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95DE3" w14:textId="77777777" w:rsidR="00663582" w:rsidRDefault="00000000">
      <w:pPr>
        <w:jc w:val="center"/>
      </w:pPr>
      <w:r>
        <w:rPr>
          <w:noProof/>
        </w:rPr>
        <w:drawing>
          <wp:inline distT="114300" distB="114300" distL="114300" distR="114300" wp14:anchorId="365AA0CC" wp14:editId="4DD7710C">
            <wp:extent cx="3295650" cy="942692"/>
            <wp:effectExtent l="0" t="0" r="0" b="0"/>
            <wp:docPr id="20105303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295650" cy="942692"/>
                    </a:xfrm>
                    <a:prstGeom prst="rect">
                      <a:avLst/>
                    </a:prstGeom>
                    <a:ln/>
                  </pic:spPr>
                </pic:pic>
              </a:graphicData>
            </a:graphic>
          </wp:inline>
        </w:drawing>
      </w:r>
    </w:p>
    <w:p w14:paraId="5B7381D7" w14:textId="77777777" w:rsidR="00663582" w:rsidRDefault="00663582">
      <w:pPr>
        <w:jc w:val="center"/>
      </w:pPr>
    </w:p>
    <w:p w14:paraId="7948EDAB" w14:textId="77777777" w:rsidR="00663582" w:rsidRDefault="00663582">
      <w:pPr>
        <w:jc w:val="center"/>
      </w:pPr>
    </w:p>
    <w:p w14:paraId="7DD2ADC8" w14:textId="77777777" w:rsidR="00663582" w:rsidRDefault="00000000">
      <w:pPr>
        <w:spacing w:line="256" w:lineRule="auto"/>
        <w:jc w:val="center"/>
        <w:rPr>
          <w:b/>
          <w:sz w:val="40"/>
          <w:szCs w:val="40"/>
        </w:rPr>
      </w:pPr>
      <w:r>
        <w:rPr>
          <w:b/>
          <w:sz w:val="40"/>
          <w:szCs w:val="40"/>
        </w:rPr>
        <w:t>Board of Trustees &amp; Great Hearts Meeting</w:t>
      </w:r>
    </w:p>
    <w:p w14:paraId="2AE38ED4" w14:textId="77777777" w:rsidR="00D27EBD" w:rsidRDefault="00D27EBD">
      <w:pPr>
        <w:spacing w:line="256" w:lineRule="auto"/>
        <w:jc w:val="center"/>
        <w:rPr>
          <w:sz w:val="36"/>
          <w:szCs w:val="36"/>
        </w:rPr>
      </w:pPr>
    </w:p>
    <w:p w14:paraId="1661CAD1" w14:textId="625325F2" w:rsidR="00663582" w:rsidRDefault="00000000">
      <w:pPr>
        <w:spacing w:line="256" w:lineRule="auto"/>
        <w:jc w:val="center"/>
        <w:rPr>
          <w:sz w:val="36"/>
          <w:szCs w:val="36"/>
        </w:rPr>
      </w:pPr>
      <w:r>
        <w:rPr>
          <w:sz w:val="36"/>
          <w:szCs w:val="36"/>
        </w:rPr>
        <w:t>August 26, 2024</w:t>
      </w:r>
    </w:p>
    <w:p w14:paraId="7D984BC5" w14:textId="16536900" w:rsidR="002F2373" w:rsidRDefault="002F2373">
      <w:pPr>
        <w:spacing w:line="256" w:lineRule="auto"/>
        <w:jc w:val="center"/>
        <w:rPr>
          <w:sz w:val="36"/>
          <w:szCs w:val="36"/>
        </w:rPr>
      </w:pPr>
      <w:r>
        <w:rPr>
          <w:sz w:val="36"/>
          <w:szCs w:val="36"/>
        </w:rPr>
        <w:t>MINUTES</w:t>
      </w:r>
    </w:p>
    <w:p w14:paraId="40AE82D3" w14:textId="77777777" w:rsidR="00663582" w:rsidRDefault="00663582">
      <w:pPr>
        <w:spacing w:line="256" w:lineRule="auto"/>
        <w:jc w:val="center"/>
        <w:rPr>
          <w:sz w:val="36"/>
          <w:szCs w:val="36"/>
        </w:rPr>
      </w:pPr>
    </w:p>
    <w:p w14:paraId="01DDBCC3" w14:textId="77777777" w:rsidR="00663582" w:rsidRDefault="00000000">
      <w:pPr>
        <w:spacing w:line="256" w:lineRule="auto"/>
        <w:jc w:val="center"/>
      </w:pPr>
      <w:r>
        <w:t>Called to Order at 5:01</w:t>
      </w:r>
    </w:p>
    <w:p w14:paraId="329F2BBB" w14:textId="77777777" w:rsidR="00663582" w:rsidRDefault="00000000">
      <w:pPr>
        <w:spacing w:line="256" w:lineRule="auto"/>
        <w:jc w:val="center"/>
      </w:pPr>
      <w:r>
        <w:t>Remote (Weather)</w:t>
      </w:r>
    </w:p>
    <w:p w14:paraId="3829894D" w14:textId="77777777" w:rsidR="00D27EBD" w:rsidRDefault="00D27EBD">
      <w:pPr>
        <w:spacing w:line="256" w:lineRule="auto"/>
        <w:jc w:val="center"/>
      </w:pPr>
    </w:p>
    <w:p w14:paraId="1F5D62D4" w14:textId="77777777" w:rsidR="00663582" w:rsidRDefault="00000000">
      <w:pPr>
        <w:rPr>
          <w:rFonts w:ascii="Times New Roman" w:eastAsia="Times New Roman" w:hAnsi="Times New Roman" w:cs="Times New Roman"/>
          <w:b/>
          <w:u w:val="single"/>
        </w:rPr>
      </w:pPr>
      <w:r>
        <w:rPr>
          <w:rFonts w:ascii="Times New Roman" w:eastAsia="Times New Roman" w:hAnsi="Times New Roman" w:cs="Times New Roman"/>
          <w:b/>
          <w:u w:val="single"/>
        </w:rPr>
        <w:t>Board Meeting Attendance:</w:t>
      </w:r>
    </w:p>
    <w:p w14:paraId="5CA52AD7" w14:textId="77777777" w:rsidR="00663582" w:rsidRDefault="00000000">
      <w:pPr>
        <w:rPr>
          <w:rFonts w:ascii="Times New Roman" w:eastAsia="Times New Roman" w:hAnsi="Times New Roman" w:cs="Times New Roman"/>
        </w:rPr>
      </w:pPr>
      <w:r>
        <w:rPr>
          <w:rFonts w:ascii="Times New Roman" w:eastAsia="Times New Roman" w:hAnsi="Times New Roman" w:cs="Times New Roman"/>
        </w:rPr>
        <w:t>Chairperson Qualls</w:t>
      </w:r>
    </w:p>
    <w:p w14:paraId="4769736A" w14:textId="77777777" w:rsidR="00663582" w:rsidRDefault="00000000">
      <w:pPr>
        <w:rPr>
          <w:rFonts w:ascii="Times New Roman" w:eastAsia="Times New Roman" w:hAnsi="Times New Roman" w:cs="Times New Roman"/>
        </w:rPr>
      </w:pPr>
      <w:r>
        <w:rPr>
          <w:rFonts w:ascii="Times New Roman" w:eastAsia="Times New Roman" w:hAnsi="Times New Roman" w:cs="Times New Roman"/>
        </w:rPr>
        <w:t>Louis J. Baptiste</w:t>
      </w:r>
    </w:p>
    <w:p w14:paraId="337D8645" w14:textId="77777777" w:rsidR="00663582" w:rsidRDefault="00000000">
      <w:pPr>
        <w:rPr>
          <w:rFonts w:ascii="Times New Roman" w:eastAsia="Times New Roman" w:hAnsi="Times New Roman" w:cs="Times New Roman"/>
        </w:rPr>
      </w:pPr>
      <w:r>
        <w:rPr>
          <w:rFonts w:ascii="Times New Roman" w:eastAsia="Times New Roman" w:hAnsi="Times New Roman" w:cs="Times New Roman"/>
        </w:rPr>
        <w:t xml:space="preserve">Pam Griggs – Acting Chair </w:t>
      </w:r>
    </w:p>
    <w:p w14:paraId="7194D9F5" w14:textId="77777777" w:rsidR="00663582" w:rsidRDefault="00663582">
      <w:pPr>
        <w:rPr>
          <w:rFonts w:ascii="Times New Roman" w:eastAsia="Times New Roman" w:hAnsi="Times New Roman" w:cs="Times New Roman"/>
        </w:rPr>
      </w:pPr>
    </w:p>
    <w:p w14:paraId="767A847C" w14:textId="77777777" w:rsidR="00663582" w:rsidRDefault="00663582">
      <w:pPr>
        <w:rPr>
          <w:rFonts w:ascii="Times New Roman" w:eastAsia="Times New Roman" w:hAnsi="Times New Roman" w:cs="Times New Roman"/>
        </w:rPr>
      </w:pPr>
    </w:p>
    <w:p w14:paraId="55398C3F" w14:textId="77777777" w:rsidR="00663582" w:rsidRDefault="00000000">
      <w:pPr>
        <w:rPr>
          <w:rFonts w:ascii="Times New Roman" w:eastAsia="Times New Roman" w:hAnsi="Times New Roman" w:cs="Times New Roman"/>
        </w:rPr>
      </w:pPr>
      <w:r>
        <w:rPr>
          <w:rFonts w:ascii="Times New Roman" w:eastAsia="Times New Roman" w:hAnsi="Times New Roman" w:cs="Times New Roman"/>
          <w:b/>
          <w:u w:val="single"/>
        </w:rPr>
        <w:t>Board Meeting</w:t>
      </w:r>
      <w:r>
        <w:rPr>
          <w:rFonts w:ascii="Times New Roman" w:eastAsia="Times New Roman" w:hAnsi="Times New Roman" w:cs="Times New Roman"/>
        </w:rPr>
        <w:t xml:space="preserve"> called to order at 5:01</w:t>
      </w:r>
    </w:p>
    <w:p w14:paraId="1BC628D4" w14:textId="77777777" w:rsidR="00663582" w:rsidRDefault="00663582">
      <w:pPr>
        <w:rPr>
          <w:rFonts w:ascii="Times New Roman" w:eastAsia="Times New Roman" w:hAnsi="Times New Roman" w:cs="Times New Roman"/>
        </w:rPr>
      </w:pPr>
    </w:p>
    <w:p w14:paraId="1C18FBA0" w14:textId="77777777" w:rsidR="00663582" w:rsidRDefault="00000000">
      <w:pPr>
        <w:rPr>
          <w:rFonts w:ascii="Times New Roman" w:eastAsia="Times New Roman" w:hAnsi="Times New Roman" w:cs="Times New Roman"/>
        </w:rPr>
      </w:pPr>
      <w:r>
        <w:rPr>
          <w:rFonts w:ascii="Times New Roman" w:eastAsia="Times New Roman" w:hAnsi="Times New Roman" w:cs="Times New Roman"/>
        </w:rPr>
        <w:t xml:space="preserve">Statement by Chairperson Qualls regarding Great Hearts transition. </w:t>
      </w:r>
    </w:p>
    <w:p w14:paraId="0579DBDB" w14:textId="77777777" w:rsidR="00663582" w:rsidRDefault="00000000">
      <w:pPr>
        <w:rPr>
          <w:rFonts w:ascii="Times New Roman" w:eastAsia="Times New Roman" w:hAnsi="Times New Roman" w:cs="Times New Roman"/>
        </w:rPr>
      </w:pPr>
      <w:r>
        <w:rPr>
          <w:rFonts w:ascii="Times New Roman" w:eastAsia="Times New Roman" w:hAnsi="Times New Roman" w:cs="Times New Roman"/>
        </w:rPr>
        <w:t xml:space="preserve">Statement by Pam Griggs regarding Great Hearts transition. </w:t>
      </w:r>
    </w:p>
    <w:p w14:paraId="2EF412E9" w14:textId="77777777" w:rsidR="00663582" w:rsidRDefault="00000000">
      <w:pPr>
        <w:rPr>
          <w:rFonts w:ascii="Times New Roman" w:eastAsia="Times New Roman" w:hAnsi="Times New Roman" w:cs="Times New Roman"/>
        </w:rPr>
      </w:pPr>
      <w:r>
        <w:rPr>
          <w:rFonts w:ascii="Times New Roman" w:eastAsia="Times New Roman" w:hAnsi="Times New Roman" w:cs="Times New Roman"/>
        </w:rPr>
        <w:t xml:space="preserve">Statement by Louis J. Baptiste regarding Great Hearts transition. </w:t>
      </w:r>
    </w:p>
    <w:p w14:paraId="648650E1" w14:textId="77777777" w:rsidR="00663582" w:rsidRDefault="00000000">
      <w:pPr>
        <w:rPr>
          <w:rFonts w:ascii="Times New Roman" w:eastAsia="Times New Roman" w:hAnsi="Times New Roman" w:cs="Times New Roman"/>
        </w:rPr>
      </w:pPr>
      <w:r>
        <w:rPr>
          <w:rFonts w:ascii="Times New Roman" w:eastAsia="Times New Roman" w:hAnsi="Times New Roman" w:cs="Times New Roman"/>
        </w:rPr>
        <w:t xml:space="preserve">Statement by Hannah Pitts regarding Great Hearts transition. </w:t>
      </w:r>
    </w:p>
    <w:p w14:paraId="0FD9B895" w14:textId="77777777" w:rsidR="00663582" w:rsidRDefault="00663582">
      <w:pPr>
        <w:rPr>
          <w:rFonts w:ascii="Times New Roman" w:eastAsia="Times New Roman" w:hAnsi="Times New Roman" w:cs="Times New Roman"/>
        </w:rPr>
      </w:pPr>
    </w:p>
    <w:p w14:paraId="2E8AF4BC" w14:textId="77777777" w:rsidR="00663582" w:rsidRDefault="00000000">
      <w:pPr>
        <w:rPr>
          <w:rFonts w:ascii="Times New Roman" w:eastAsia="Times New Roman" w:hAnsi="Times New Roman" w:cs="Times New Roman"/>
        </w:rPr>
      </w:pPr>
      <w:r>
        <w:rPr>
          <w:rFonts w:ascii="Times New Roman" w:eastAsia="Times New Roman" w:hAnsi="Times New Roman" w:cs="Times New Roman"/>
        </w:rPr>
        <w:t>Update on transition by Jason Doughty</w:t>
      </w:r>
    </w:p>
    <w:p w14:paraId="23DBAA83" w14:textId="77777777" w:rsidR="00663582" w:rsidRDefault="00663582">
      <w:pPr>
        <w:rPr>
          <w:rFonts w:ascii="Times New Roman" w:eastAsia="Times New Roman" w:hAnsi="Times New Roman" w:cs="Times New Roman"/>
        </w:rPr>
      </w:pPr>
    </w:p>
    <w:p w14:paraId="3D2931BE" w14:textId="77777777" w:rsidR="00663582" w:rsidRDefault="00663582">
      <w:pPr>
        <w:rPr>
          <w:rFonts w:ascii="Times New Roman" w:eastAsia="Times New Roman" w:hAnsi="Times New Roman" w:cs="Times New Roman"/>
        </w:rPr>
      </w:pPr>
    </w:p>
    <w:p w14:paraId="70660ACE" w14:textId="77777777" w:rsidR="00663582" w:rsidRDefault="00000000">
      <w:pPr>
        <w:rPr>
          <w:rFonts w:ascii="Times New Roman" w:eastAsia="Times New Roman" w:hAnsi="Times New Roman" w:cs="Times New Roman"/>
        </w:rPr>
      </w:pPr>
      <w:r>
        <w:rPr>
          <w:rFonts w:ascii="Times New Roman" w:eastAsia="Times New Roman" w:hAnsi="Times New Roman" w:cs="Times New Roman"/>
          <w:u w:val="single"/>
        </w:rPr>
        <w:t>Motion</w:t>
      </w:r>
      <w:r>
        <w:rPr>
          <w:rFonts w:ascii="Times New Roman" w:eastAsia="Times New Roman" w:hAnsi="Times New Roman" w:cs="Times New Roman"/>
        </w:rPr>
        <w:t xml:space="preserve"> by </w:t>
      </w:r>
      <w:r>
        <w:rPr>
          <w:rFonts w:ascii="Times New Roman" w:eastAsia="Times New Roman" w:hAnsi="Times New Roman" w:cs="Times New Roman"/>
          <w:b/>
        </w:rPr>
        <w:t>Tim Qualls</w:t>
      </w:r>
      <w:r>
        <w:rPr>
          <w:rFonts w:ascii="Times New Roman" w:eastAsia="Times New Roman" w:hAnsi="Times New Roman" w:cs="Times New Roman"/>
        </w:rPr>
        <w:t xml:space="preserve"> to appoint Liaison to work with Great Hearts and third parties to work with Bond Holders and present all relevant information to the Board to ensure that all information is presented on and voted on while following Sunshine. Send by </w:t>
      </w:r>
      <w:r>
        <w:rPr>
          <w:rFonts w:ascii="Times New Roman" w:eastAsia="Times New Roman" w:hAnsi="Times New Roman" w:cs="Times New Roman"/>
          <w:b/>
        </w:rPr>
        <w:t>Louis J. Baptiste</w:t>
      </w:r>
    </w:p>
    <w:p w14:paraId="15B9774D" w14:textId="77777777" w:rsidR="00663582" w:rsidRDefault="00000000">
      <w:pPr>
        <w:rPr>
          <w:rFonts w:ascii="Times New Roman" w:eastAsia="Times New Roman" w:hAnsi="Times New Roman" w:cs="Times New Roman"/>
        </w:rPr>
      </w:pPr>
      <w:r>
        <w:rPr>
          <w:rFonts w:ascii="Times New Roman" w:eastAsia="Times New Roman" w:hAnsi="Times New Roman" w:cs="Times New Roman"/>
        </w:rPr>
        <w:t xml:space="preserve">Unanimous approval. </w:t>
      </w:r>
    </w:p>
    <w:p w14:paraId="07227F32" w14:textId="77777777" w:rsidR="00663582" w:rsidRDefault="00663582">
      <w:pPr>
        <w:rPr>
          <w:rFonts w:ascii="Times New Roman" w:eastAsia="Times New Roman" w:hAnsi="Times New Roman" w:cs="Times New Roman"/>
        </w:rPr>
      </w:pPr>
    </w:p>
    <w:p w14:paraId="517659CF" w14:textId="77777777" w:rsidR="00663582" w:rsidRDefault="00000000">
      <w:pPr>
        <w:rPr>
          <w:rFonts w:ascii="Times New Roman" w:eastAsia="Times New Roman" w:hAnsi="Times New Roman" w:cs="Times New Roman"/>
        </w:rPr>
      </w:pPr>
      <w:r>
        <w:rPr>
          <w:rFonts w:ascii="Times New Roman" w:eastAsia="Times New Roman" w:hAnsi="Times New Roman" w:cs="Times New Roman"/>
        </w:rPr>
        <w:t xml:space="preserve">Meeting adjourned at 5:13. </w:t>
      </w:r>
    </w:p>
    <w:p w14:paraId="44604054" w14:textId="77777777" w:rsidR="00663582" w:rsidRDefault="00663582">
      <w:pPr>
        <w:rPr>
          <w:rFonts w:ascii="Times New Roman" w:eastAsia="Times New Roman" w:hAnsi="Times New Roman" w:cs="Times New Roman"/>
        </w:rPr>
      </w:pPr>
    </w:p>
    <w:p w14:paraId="3B90A019" w14:textId="77777777" w:rsidR="00663582" w:rsidRDefault="00663582"/>
    <w:sectPr w:rsidR="0066358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582"/>
    <w:rsid w:val="002F2373"/>
    <w:rsid w:val="00522A69"/>
    <w:rsid w:val="00663582"/>
    <w:rsid w:val="00D27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568D"/>
  <w15:docId w15:val="{CD9F4BC2-3BE0-4F41-B98A-C0EF1C46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7B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EF17D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98685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C37BE"/>
    <w:pPr>
      <w:ind w:left="720"/>
      <w:contextualSpacing/>
    </w:pPr>
  </w:style>
  <w:style w:type="paragraph" w:styleId="FootnoteText">
    <w:name w:val="footnote text"/>
    <w:basedOn w:val="Normal"/>
    <w:link w:val="FootnoteTextChar"/>
    <w:uiPriority w:val="99"/>
    <w:semiHidden/>
    <w:unhideWhenUsed/>
    <w:rsid w:val="00EC075A"/>
    <w:rPr>
      <w:sz w:val="20"/>
      <w:szCs w:val="20"/>
    </w:rPr>
  </w:style>
  <w:style w:type="character" w:customStyle="1" w:styleId="FootnoteTextChar">
    <w:name w:val="Footnote Text Char"/>
    <w:basedOn w:val="DefaultParagraphFont"/>
    <w:link w:val="FootnoteText"/>
    <w:uiPriority w:val="99"/>
    <w:semiHidden/>
    <w:rsid w:val="00EC075A"/>
    <w:rPr>
      <w:sz w:val="20"/>
      <w:szCs w:val="20"/>
    </w:rPr>
  </w:style>
  <w:style w:type="character" w:styleId="FootnoteReference">
    <w:name w:val="footnote reference"/>
    <w:basedOn w:val="DefaultParagraphFont"/>
    <w:uiPriority w:val="99"/>
    <w:semiHidden/>
    <w:unhideWhenUsed/>
    <w:rsid w:val="00EC075A"/>
    <w:rPr>
      <w:vertAlign w:val="superscript"/>
    </w:rPr>
  </w:style>
  <w:style w:type="character" w:customStyle="1" w:styleId="Heading2Char">
    <w:name w:val="Heading 2 Char"/>
    <w:basedOn w:val="DefaultParagraphFont"/>
    <w:link w:val="Heading2"/>
    <w:uiPriority w:val="9"/>
    <w:rsid w:val="00EF17D1"/>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semiHidden/>
    <w:rsid w:val="0098685A"/>
    <w:rPr>
      <w:rFonts w:asciiTheme="majorHAnsi" w:eastAsiaTheme="majorEastAsia" w:hAnsiTheme="majorHAnsi" w:cstheme="majorBidi"/>
      <w:color w:val="2F5496" w:themeColor="accent1" w:themeShade="B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60EA9Out4j1gUDi2d0B4DrrEEg==">CgMxLjA4AHIhMWtoQlpyRl9PXzZBaFl1WlE3U2lxdzhvNHAyWnc4djA0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Baptiste</dc:creator>
  <cp:lastModifiedBy>Karen Roland</cp:lastModifiedBy>
  <cp:revision>3</cp:revision>
  <dcterms:created xsi:type="dcterms:W3CDTF">2024-08-26T21:13:00Z</dcterms:created>
  <dcterms:modified xsi:type="dcterms:W3CDTF">2024-09-20T14:02:00Z</dcterms:modified>
</cp:coreProperties>
</file>