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318E" w14:textId="77777777" w:rsidR="005B0865" w:rsidRDefault="005B0865" w:rsidP="005B0865">
      <w:pPr>
        <w:jc w:val="center"/>
      </w:pPr>
      <w:r>
        <w:rPr>
          <w:noProof/>
        </w:rPr>
        <w:drawing>
          <wp:inline distT="0" distB="0" distL="0" distR="0" wp14:anchorId="5C13D42C" wp14:editId="7B425911">
            <wp:extent cx="2381250" cy="680357"/>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01695" cy="686198"/>
                    </a:xfrm>
                    <a:prstGeom prst="rect">
                      <a:avLst/>
                    </a:prstGeom>
                  </pic:spPr>
                </pic:pic>
              </a:graphicData>
            </a:graphic>
          </wp:inline>
        </w:drawing>
      </w:r>
    </w:p>
    <w:p w14:paraId="0459B732" w14:textId="77777777" w:rsidR="0054600B" w:rsidRDefault="0054600B" w:rsidP="005B0865">
      <w:pPr>
        <w:jc w:val="center"/>
      </w:pPr>
    </w:p>
    <w:p w14:paraId="5351C9C2" w14:textId="0D98A80A" w:rsidR="005B0865" w:rsidRPr="0054600B" w:rsidRDefault="005B0865" w:rsidP="005B0865">
      <w:pPr>
        <w:jc w:val="center"/>
        <w:rPr>
          <w:b/>
          <w:bCs/>
          <w:sz w:val="36"/>
          <w:szCs w:val="36"/>
        </w:rPr>
      </w:pPr>
      <w:r w:rsidRPr="0054600B">
        <w:rPr>
          <w:b/>
          <w:bCs/>
          <w:sz w:val="36"/>
          <w:szCs w:val="36"/>
        </w:rPr>
        <w:t xml:space="preserve">Board of Trustees </w:t>
      </w:r>
      <w:r w:rsidR="00C37181">
        <w:rPr>
          <w:b/>
          <w:bCs/>
          <w:sz w:val="36"/>
          <w:szCs w:val="36"/>
        </w:rPr>
        <w:t xml:space="preserve">Emergency </w:t>
      </w:r>
      <w:r w:rsidRPr="0054600B">
        <w:rPr>
          <w:b/>
          <w:bCs/>
          <w:sz w:val="36"/>
          <w:szCs w:val="36"/>
        </w:rPr>
        <w:t>Meeting</w:t>
      </w:r>
    </w:p>
    <w:p w14:paraId="03B5EF12" w14:textId="6DAFBD9A" w:rsidR="005B0865" w:rsidRDefault="00C37181" w:rsidP="005B0865">
      <w:pPr>
        <w:jc w:val="center"/>
        <w:rPr>
          <w:sz w:val="28"/>
          <w:szCs w:val="28"/>
        </w:rPr>
      </w:pPr>
      <w:r>
        <w:rPr>
          <w:sz w:val="28"/>
          <w:szCs w:val="28"/>
        </w:rPr>
        <w:t>Friday</w:t>
      </w:r>
      <w:r w:rsidR="005B0865" w:rsidRPr="1B8E48C7">
        <w:rPr>
          <w:sz w:val="28"/>
          <w:szCs w:val="28"/>
        </w:rPr>
        <w:t xml:space="preserve">, </w:t>
      </w:r>
      <w:r w:rsidR="005B0865">
        <w:rPr>
          <w:sz w:val="28"/>
          <w:szCs w:val="28"/>
        </w:rPr>
        <w:t xml:space="preserve">March </w:t>
      </w:r>
      <w:r>
        <w:rPr>
          <w:sz w:val="28"/>
          <w:szCs w:val="28"/>
        </w:rPr>
        <w:t>31</w:t>
      </w:r>
      <w:r w:rsidR="005B0865" w:rsidRPr="1B8E48C7">
        <w:rPr>
          <w:sz w:val="28"/>
          <w:szCs w:val="28"/>
        </w:rPr>
        <w:t>, 2023</w:t>
      </w:r>
    </w:p>
    <w:p w14:paraId="75A145F9" w14:textId="04852AA2" w:rsidR="005B0865" w:rsidRDefault="00C37181" w:rsidP="005B0865">
      <w:pPr>
        <w:jc w:val="center"/>
        <w:rPr>
          <w:sz w:val="24"/>
          <w:szCs w:val="24"/>
        </w:rPr>
      </w:pPr>
      <w:r>
        <w:rPr>
          <w:sz w:val="24"/>
          <w:szCs w:val="24"/>
        </w:rPr>
        <w:t>4:02</w:t>
      </w:r>
      <w:r w:rsidR="005B0865" w:rsidRPr="007F1147">
        <w:rPr>
          <w:sz w:val="24"/>
          <w:szCs w:val="24"/>
        </w:rPr>
        <w:t xml:space="preserve"> pm</w:t>
      </w:r>
    </w:p>
    <w:p w14:paraId="49EE29B9" w14:textId="5C33BA76" w:rsidR="00C37181" w:rsidRDefault="00C37181" w:rsidP="005B0865">
      <w:pPr>
        <w:jc w:val="center"/>
        <w:rPr>
          <w:sz w:val="24"/>
          <w:szCs w:val="24"/>
        </w:rPr>
      </w:pPr>
      <w:r>
        <w:rPr>
          <w:sz w:val="24"/>
          <w:szCs w:val="24"/>
        </w:rPr>
        <w:t>Via Microsoft Teams</w:t>
      </w:r>
    </w:p>
    <w:p w14:paraId="2324DF21" w14:textId="77777777" w:rsidR="002B223C" w:rsidRPr="002B223C" w:rsidRDefault="002B223C" w:rsidP="002B223C">
      <w:pPr>
        <w:jc w:val="center"/>
        <w:rPr>
          <w:b/>
          <w:bCs/>
          <w:sz w:val="48"/>
          <w:szCs w:val="48"/>
        </w:rPr>
      </w:pPr>
      <w:r w:rsidRPr="002B223C">
        <w:rPr>
          <w:b/>
          <w:bCs/>
          <w:sz w:val="48"/>
          <w:szCs w:val="48"/>
        </w:rPr>
        <w:t>MINUTES</w:t>
      </w:r>
    </w:p>
    <w:p w14:paraId="215E46E9" w14:textId="38D314B1" w:rsidR="005B0865" w:rsidRPr="00FA27DA" w:rsidRDefault="005B0865" w:rsidP="005B0865">
      <w:pPr>
        <w:jc w:val="both"/>
        <w:rPr>
          <w:b/>
          <w:bCs/>
          <w:sz w:val="20"/>
          <w:szCs w:val="20"/>
        </w:rPr>
      </w:pPr>
    </w:p>
    <w:p w14:paraId="62F5D91C" w14:textId="3FADE55F" w:rsidR="005B0865" w:rsidRDefault="005B0865" w:rsidP="005B0865">
      <w:pPr>
        <w:jc w:val="both"/>
      </w:pPr>
      <w:r w:rsidRPr="005B0865">
        <w:t>I.</w:t>
      </w:r>
      <w:r w:rsidRPr="005B0865">
        <w:tab/>
        <w:t>Call to Order</w:t>
      </w:r>
      <w:r w:rsidR="002B223C">
        <w:t xml:space="preserve"> at </w:t>
      </w:r>
      <w:r w:rsidR="00C37181">
        <w:t>4:02</w:t>
      </w:r>
      <w:r w:rsidR="002B223C">
        <w:t xml:space="preserve"> pm</w:t>
      </w:r>
      <w:r>
        <w:tab/>
      </w:r>
      <w:r>
        <w:tab/>
      </w:r>
      <w:r>
        <w:tab/>
      </w:r>
      <w:r>
        <w:tab/>
      </w:r>
      <w:r>
        <w:tab/>
      </w:r>
      <w:r>
        <w:tab/>
      </w:r>
      <w:r>
        <w:tab/>
      </w:r>
      <w:r>
        <w:tab/>
      </w:r>
      <w:r>
        <w:tab/>
        <w:t>Bishop</w:t>
      </w:r>
    </w:p>
    <w:p w14:paraId="3FC54ACF" w14:textId="143586C1" w:rsidR="002B223C" w:rsidRDefault="005B0865" w:rsidP="00E04C4D">
      <w:pPr>
        <w:spacing w:after="0"/>
        <w:jc w:val="both"/>
      </w:pPr>
      <w:r>
        <w:t>II.</w:t>
      </w:r>
      <w:r>
        <w:tab/>
        <w:t>Roll Cal</w:t>
      </w:r>
      <w:r w:rsidR="002B223C">
        <w:t>l</w:t>
      </w:r>
    </w:p>
    <w:p w14:paraId="02CD8BA9" w14:textId="0D240D5C" w:rsidR="002B223C" w:rsidRDefault="002B223C" w:rsidP="00E04C4D">
      <w:pPr>
        <w:pStyle w:val="ListParagraph"/>
        <w:numPr>
          <w:ilvl w:val="0"/>
          <w:numId w:val="4"/>
        </w:numPr>
        <w:spacing w:after="0"/>
        <w:jc w:val="both"/>
      </w:pPr>
      <w:r>
        <w:t xml:space="preserve">Present and constituting a quorum (in no </w:t>
      </w:r>
      <w:proofErr w:type="gramStart"/>
      <w:r>
        <w:t>particular order</w:t>
      </w:r>
      <w:proofErr w:type="gramEnd"/>
      <w:r>
        <w:t>): Chair Barney Bishop, Pam Griggs,</w:t>
      </w:r>
    </w:p>
    <w:p w14:paraId="02A4FB2C" w14:textId="43FE5B3A" w:rsidR="002B223C" w:rsidRDefault="002B223C" w:rsidP="002B223C">
      <w:pPr>
        <w:pStyle w:val="ListParagraph"/>
        <w:ind w:left="1080"/>
        <w:jc w:val="both"/>
      </w:pPr>
      <w:r>
        <w:t xml:space="preserve">Tim Qualls, </w:t>
      </w:r>
      <w:r w:rsidR="00C37181">
        <w:t>M</w:t>
      </w:r>
      <w:r>
        <w:t xml:space="preserve">att Mohler, Louis Jean-Baptiste. Also present: </w:t>
      </w:r>
      <w:r w:rsidR="00C37181">
        <w:t xml:space="preserve">Interim </w:t>
      </w:r>
      <w:r>
        <w:t>Headmaster, Cara Wynn and General Counsel, Jeff Kottkamp, Esq.</w:t>
      </w:r>
    </w:p>
    <w:p w14:paraId="2C9B5052" w14:textId="77777777" w:rsidR="005B0865" w:rsidRDefault="005B0865" w:rsidP="00E04C4D">
      <w:pPr>
        <w:spacing w:after="0"/>
        <w:jc w:val="both"/>
      </w:pPr>
      <w:r>
        <w:t>III.</w:t>
      </w:r>
      <w:r>
        <w:tab/>
        <w:t>Additions to the Agenda</w:t>
      </w:r>
    </w:p>
    <w:p w14:paraId="4AD30D2D" w14:textId="09217760" w:rsidR="002B223C" w:rsidRDefault="002B223C" w:rsidP="00E04C4D">
      <w:pPr>
        <w:pStyle w:val="ListParagraph"/>
        <w:numPr>
          <w:ilvl w:val="0"/>
          <w:numId w:val="5"/>
        </w:numPr>
        <w:spacing w:after="0"/>
        <w:jc w:val="both"/>
      </w:pPr>
      <w:r>
        <w:t>None</w:t>
      </w:r>
    </w:p>
    <w:p w14:paraId="234A1867" w14:textId="77777777" w:rsidR="00E04C4D" w:rsidRDefault="00E04C4D" w:rsidP="00E04C4D">
      <w:pPr>
        <w:pStyle w:val="ListParagraph"/>
        <w:spacing w:after="0"/>
        <w:ind w:left="1080"/>
        <w:jc w:val="both"/>
      </w:pPr>
    </w:p>
    <w:p w14:paraId="4F1E05D1" w14:textId="620083D8" w:rsidR="005B0865" w:rsidRDefault="005B0865" w:rsidP="00E04C4D">
      <w:pPr>
        <w:spacing w:after="0"/>
        <w:jc w:val="both"/>
      </w:pPr>
      <w:r>
        <w:t>IV.</w:t>
      </w:r>
      <w:r>
        <w:tab/>
        <w:t>Public Comment</w:t>
      </w:r>
      <w:r w:rsidR="00E04C4D">
        <w:t xml:space="preserve"> (2 Minutes)</w:t>
      </w:r>
    </w:p>
    <w:p w14:paraId="150C6AC5" w14:textId="11A3CFA3" w:rsidR="00870E05" w:rsidRDefault="00C37181" w:rsidP="00C37181">
      <w:pPr>
        <w:pStyle w:val="ListParagraph"/>
        <w:numPr>
          <w:ilvl w:val="0"/>
          <w:numId w:val="21"/>
        </w:numPr>
        <w:jc w:val="both"/>
      </w:pPr>
      <w:r>
        <w:t>None</w:t>
      </w:r>
    </w:p>
    <w:p w14:paraId="50E75F5E" w14:textId="10AED0A5" w:rsidR="0054600B" w:rsidRDefault="005B0865" w:rsidP="00C37181">
      <w:pPr>
        <w:spacing w:after="0"/>
        <w:jc w:val="both"/>
      </w:pPr>
      <w:r>
        <w:t>V.</w:t>
      </w:r>
      <w:r>
        <w:tab/>
      </w:r>
      <w:r w:rsidR="00C37181">
        <w:t>Hope Carrasquilla Paycheck &amp; Benefits</w:t>
      </w:r>
    </w:p>
    <w:p w14:paraId="248AA2D2" w14:textId="20ACEC34" w:rsidR="00C37181" w:rsidRDefault="00C37181" w:rsidP="00C37181">
      <w:pPr>
        <w:pStyle w:val="ListParagraph"/>
        <w:numPr>
          <w:ilvl w:val="0"/>
          <w:numId w:val="22"/>
        </w:numPr>
        <w:spacing w:after="0"/>
        <w:jc w:val="both"/>
      </w:pPr>
      <w:r>
        <w:t xml:space="preserve">Paycheck - Mrs. Carrasquilla’s paycheck was only up to the March 20 resignation date. Once the resignation agreement is signed, pay will continue based on the agreed upon terms. </w:t>
      </w:r>
    </w:p>
    <w:p w14:paraId="06D00DE8" w14:textId="51989F02" w:rsidR="00402AC0" w:rsidRDefault="00C37181" w:rsidP="00402AC0">
      <w:pPr>
        <w:pStyle w:val="ListParagraph"/>
        <w:numPr>
          <w:ilvl w:val="0"/>
          <w:numId w:val="22"/>
        </w:numPr>
        <w:spacing w:after="0"/>
        <w:jc w:val="both"/>
      </w:pPr>
      <w:r>
        <w:t xml:space="preserve">Benefits – Will her benefits continue until the resignation agreed upon term of paying her? </w:t>
      </w:r>
      <w:r w:rsidRPr="00402AC0">
        <w:rPr>
          <w:b/>
          <w:bCs/>
        </w:rPr>
        <w:t>Motion</w:t>
      </w:r>
      <w:r>
        <w:t xml:space="preserve"> by Louis Jean-Baptiste to continue all benefits. </w:t>
      </w:r>
      <w:r w:rsidRPr="00402AC0">
        <w:rPr>
          <w:b/>
          <w:bCs/>
        </w:rPr>
        <w:t>Seconded</w:t>
      </w:r>
      <w:r>
        <w:t xml:space="preserve"> by Pam Griggs. Matt Mohler, No </w:t>
      </w:r>
      <w:proofErr w:type="gramStart"/>
      <w:r>
        <w:t>Comment.</w:t>
      </w:r>
      <w:r w:rsidR="00402AC0">
        <w:t>–</w:t>
      </w:r>
      <w:proofErr w:type="gramEnd"/>
      <w:r w:rsidR="00402AC0">
        <w:t xml:space="preserve"> </w:t>
      </w:r>
      <w:r w:rsidR="00402AC0" w:rsidRPr="00402AC0">
        <w:rPr>
          <w:b/>
          <w:bCs/>
        </w:rPr>
        <w:t>Motion Carried</w:t>
      </w:r>
      <w:r w:rsidR="00402AC0">
        <w:t>.</w:t>
      </w:r>
    </w:p>
    <w:p w14:paraId="79FA8767" w14:textId="4BA191CE" w:rsidR="00402AC0" w:rsidRDefault="00402AC0" w:rsidP="00402AC0">
      <w:pPr>
        <w:spacing w:after="0"/>
        <w:jc w:val="both"/>
      </w:pPr>
    </w:p>
    <w:p w14:paraId="538AA9A0" w14:textId="4BA29595" w:rsidR="00402AC0" w:rsidRDefault="00402AC0" w:rsidP="00402AC0">
      <w:pPr>
        <w:spacing w:after="0"/>
        <w:jc w:val="both"/>
      </w:pPr>
      <w:r>
        <w:t>VI.</w:t>
      </w:r>
      <w:r>
        <w:tab/>
        <w:t xml:space="preserve">Statement Release </w:t>
      </w:r>
    </w:p>
    <w:p w14:paraId="47DBD469" w14:textId="00D02809" w:rsidR="00402AC0" w:rsidRDefault="00B20577" w:rsidP="00402AC0">
      <w:pPr>
        <w:pStyle w:val="ListParagraph"/>
        <w:numPr>
          <w:ilvl w:val="0"/>
          <w:numId w:val="23"/>
        </w:numPr>
        <w:spacing w:after="0"/>
        <w:jc w:val="both"/>
      </w:pPr>
      <w:r>
        <w:t>Retained law firm and a</w:t>
      </w:r>
      <w:r w:rsidR="00402AC0">
        <w:t xml:space="preserve"> statement was sent over to the lawyers and working on statement that will be hopefully released this afternoon</w:t>
      </w:r>
      <w:r>
        <w:t xml:space="preserve"> regarding Carrasquilla media reports.</w:t>
      </w:r>
    </w:p>
    <w:p w14:paraId="3545CA3C" w14:textId="77777777" w:rsidR="00402AC0" w:rsidRDefault="00402AC0" w:rsidP="00402AC0">
      <w:pPr>
        <w:spacing w:after="0"/>
        <w:jc w:val="both"/>
      </w:pPr>
    </w:p>
    <w:p w14:paraId="3DFD8A22" w14:textId="68F020AB" w:rsidR="00402AC0" w:rsidRDefault="00402AC0" w:rsidP="00402AC0">
      <w:pPr>
        <w:spacing w:after="0"/>
        <w:jc w:val="both"/>
      </w:pPr>
      <w:r>
        <w:t>VII.</w:t>
      </w:r>
      <w:r>
        <w:tab/>
        <w:t>Hillsdale</w:t>
      </w:r>
    </w:p>
    <w:p w14:paraId="170DBE7D" w14:textId="33488CBC" w:rsidR="00402AC0" w:rsidRDefault="008D2435" w:rsidP="00402AC0">
      <w:pPr>
        <w:pStyle w:val="ListParagraph"/>
        <w:numPr>
          <w:ilvl w:val="0"/>
          <w:numId w:val="24"/>
        </w:numPr>
        <w:spacing w:after="0"/>
        <w:jc w:val="both"/>
      </w:pPr>
      <w:r>
        <w:t xml:space="preserve">This change with Hillsdale does not change TCS’s commitment to classical education. </w:t>
      </w:r>
      <w:r w:rsidR="00402AC0">
        <w:t>Cara Wynn – TCS uses Hillsdale’s program guide which maps out what books to use. We can still use the curriculum</w:t>
      </w:r>
      <w:r w:rsidR="001E3648">
        <w:t>,</w:t>
      </w:r>
      <w:r w:rsidR="00402AC0">
        <w:t xml:space="preserve"> just not </w:t>
      </w:r>
      <w:r w:rsidR="001E3648">
        <w:t xml:space="preserve">order </w:t>
      </w:r>
      <w:r w:rsidR="00402AC0">
        <w:t>from Hillsdale</w:t>
      </w:r>
      <w:r>
        <w:t xml:space="preserve"> or use their guides.</w:t>
      </w:r>
    </w:p>
    <w:p w14:paraId="25B13359" w14:textId="77777777" w:rsidR="00402AC0" w:rsidRDefault="00402AC0" w:rsidP="00402AC0">
      <w:pPr>
        <w:spacing w:after="0"/>
        <w:jc w:val="both"/>
      </w:pPr>
    </w:p>
    <w:p w14:paraId="4DD82C28" w14:textId="2DD995F6" w:rsidR="00402AC0" w:rsidRDefault="00402AC0" w:rsidP="00402AC0">
      <w:pPr>
        <w:spacing w:after="0"/>
        <w:jc w:val="both"/>
      </w:pPr>
      <w:r>
        <w:t>VIII.</w:t>
      </w:r>
      <w:r>
        <w:tab/>
        <w:t xml:space="preserve">Board Members Speaking </w:t>
      </w:r>
      <w:r w:rsidR="00B20577">
        <w:t>with</w:t>
      </w:r>
      <w:r>
        <w:t xml:space="preserve"> The Press</w:t>
      </w:r>
    </w:p>
    <w:p w14:paraId="267ABA24" w14:textId="15B165BC" w:rsidR="00402AC0" w:rsidRDefault="00B20577" w:rsidP="00402AC0">
      <w:pPr>
        <w:pStyle w:val="ListParagraph"/>
        <w:numPr>
          <w:ilvl w:val="0"/>
          <w:numId w:val="25"/>
        </w:numPr>
        <w:spacing w:after="0"/>
        <w:jc w:val="both"/>
      </w:pPr>
      <w:r>
        <w:t xml:space="preserve">Louis Jean-Baptiste– As discussed in the last Board meeting, no board members should be speaking with the press. </w:t>
      </w:r>
    </w:p>
    <w:p w14:paraId="5EF18BFD" w14:textId="3290EB64" w:rsidR="00B20577" w:rsidRDefault="00B20577" w:rsidP="00B20577">
      <w:pPr>
        <w:pStyle w:val="ListParagraph"/>
        <w:numPr>
          <w:ilvl w:val="0"/>
          <w:numId w:val="25"/>
        </w:numPr>
        <w:spacing w:after="0"/>
        <w:jc w:val="both"/>
      </w:pPr>
      <w:r>
        <w:t xml:space="preserve">Any statements that come out </w:t>
      </w:r>
      <w:proofErr w:type="gramStart"/>
      <w:r>
        <w:t>from</w:t>
      </w:r>
      <w:proofErr w:type="gramEnd"/>
      <w:r>
        <w:t xml:space="preserve"> the school should come from Cara Wynn. Any statements that come out from the Board should be reviewed by all Board members before being sent out. Any statements from the law firm should be reviewed by General Counsel Jeff Kottkamp.</w:t>
      </w:r>
    </w:p>
    <w:p w14:paraId="1AC0155E" w14:textId="77777777" w:rsidR="00B20577" w:rsidRDefault="00B20577" w:rsidP="00B20577">
      <w:pPr>
        <w:spacing w:after="0"/>
        <w:jc w:val="both"/>
      </w:pPr>
    </w:p>
    <w:p w14:paraId="3A4F41B8" w14:textId="0AAC4D11" w:rsidR="005B0865" w:rsidRDefault="00B20577" w:rsidP="00FA27DA">
      <w:pPr>
        <w:jc w:val="both"/>
      </w:pPr>
      <w:r>
        <w:t>IX.</w:t>
      </w:r>
      <w:r w:rsidR="005E2705">
        <w:tab/>
      </w:r>
      <w:r w:rsidR="000566FA">
        <w:t xml:space="preserve">Motion </w:t>
      </w:r>
      <w:r>
        <w:t>by Pam Griggs to Adjourn. Seconded by Matt Mohler.</w:t>
      </w:r>
    </w:p>
    <w:sectPr w:rsidR="005B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2E"/>
    <w:multiLevelType w:val="hybridMultilevel"/>
    <w:tmpl w:val="AC9C7B76"/>
    <w:lvl w:ilvl="0" w:tplc="45344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412EA"/>
    <w:multiLevelType w:val="hybridMultilevel"/>
    <w:tmpl w:val="D0E69F4A"/>
    <w:lvl w:ilvl="0" w:tplc="FE84B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D4382"/>
    <w:multiLevelType w:val="hybridMultilevel"/>
    <w:tmpl w:val="CF44132A"/>
    <w:lvl w:ilvl="0" w:tplc="7E121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5151D"/>
    <w:multiLevelType w:val="hybridMultilevel"/>
    <w:tmpl w:val="1F78AB86"/>
    <w:lvl w:ilvl="0" w:tplc="3C120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6E2883"/>
    <w:multiLevelType w:val="hybridMultilevel"/>
    <w:tmpl w:val="8B4C5648"/>
    <w:lvl w:ilvl="0" w:tplc="85F8F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83AA8"/>
    <w:multiLevelType w:val="hybridMultilevel"/>
    <w:tmpl w:val="1B6419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8164E"/>
    <w:multiLevelType w:val="hybridMultilevel"/>
    <w:tmpl w:val="1D1C3050"/>
    <w:lvl w:ilvl="0" w:tplc="709EC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05F59"/>
    <w:multiLevelType w:val="hybridMultilevel"/>
    <w:tmpl w:val="2340CA82"/>
    <w:lvl w:ilvl="0" w:tplc="383CA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165635"/>
    <w:multiLevelType w:val="hybridMultilevel"/>
    <w:tmpl w:val="526C764C"/>
    <w:lvl w:ilvl="0" w:tplc="159C63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0C59B5"/>
    <w:multiLevelType w:val="hybridMultilevel"/>
    <w:tmpl w:val="E5D24016"/>
    <w:lvl w:ilvl="0" w:tplc="E7D2FE2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0" w15:restartNumberingAfterBreak="0">
    <w:nsid w:val="32F47FAB"/>
    <w:multiLevelType w:val="hybridMultilevel"/>
    <w:tmpl w:val="C414E190"/>
    <w:lvl w:ilvl="0" w:tplc="56E0267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93145"/>
    <w:multiLevelType w:val="hybridMultilevel"/>
    <w:tmpl w:val="8FBCBC70"/>
    <w:lvl w:ilvl="0" w:tplc="B59EE45E">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B6E2B"/>
    <w:multiLevelType w:val="hybridMultilevel"/>
    <w:tmpl w:val="541E9300"/>
    <w:lvl w:ilvl="0" w:tplc="C2B06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B8359B"/>
    <w:multiLevelType w:val="hybridMultilevel"/>
    <w:tmpl w:val="FFC2765C"/>
    <w:lvl w:ilvl="0" w:tplc="1B70E21A">
      <w:start w:val="1"/>
      <w:numFmt w:val="decimal"/>
      <w:lvlText w:val="%1."/>
      <w:lvlJc w:val="left"/>
      <w:pPr>
        <w:ind w:left="4305" w:hanging="2865"/>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AB7899"/>
    <w:multiLevelType w:val="hybridMultilevel"/>
    <w:tmpl w:val="8CEE1CCA"/>
    <w:lvl w:ilvl="0" w:tplc="C502916E">
      <w:start w:val="1"/>
      <w:numFmt w:val="lowerLetter"/>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A8E7EF6"/>
    <w:multiLevelType w:val="hybridMultilevel"/>
    <w:tmpl w:val="AE5EC022"/>
    <w:lvl w:ilvl="0" w:tplc="FFB6A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54DB2"/>
    <w:multiLevelType w:val="hybridMultilevel"/>
    <w:tmpl w:val="B1FC880E"/>
    <w:lvl w:ilvl="0" w:tplc="B4BE4AD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8E7C40"/>
    <w:multiLevelType w:val="hybridMultilevel"/>
    <w:tmpl w:val="EEF869AC"/>
    <w:lvl w:ilvl="0" w:tplc="1480D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DB09E5"/>
    <w:multiLevelType w:val="hybridMultilevel"/>
    <w:tmpl w:val="1B001D34"/>
    <w:lvl w:ilvl="0" w:tplc="0E1CB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F6F55"/>
    <w:multiLevelType w:val="hybridMultilevel"/>
    <w:tmpl w:val="B7DC2282"/>
    <w:lvl w:ilvl="0" w:tplc="89CA9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8D5E7B"/>
    <w:multiLevelType w:val="hybridMultilevel"/>
    <w:tmpl w:val="F5DA3464"/>
    <w:lvl w:ilvl="0" w:tplc="18328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1D78C1"/>
    <w:multiLevelType w:val="hybridMultilevel"/>
    <w:tmpl w:val="FFE6C270"/>
    <w:lvl w:ilvl="0" w:tplc="E034DD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6016387"/>
    <w:multiLevelType w:val="hybridMultilevel"/>
    <w:tmpl w:val="30383110"/>
    <w:lvl w:ilvl="0" w:tplc="B1E66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652825"/>
    <w:multiLevelType w:val="hybridMultilevel"/>
    <w:tmpl w:val="7DB27210"/>
    <w:lvl w:ilvl="0" w:tplc="391C5A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FBC23CA"/>
    <w:multiLevelType w:val="hybridMultilevel"/>
    <w:tmpl w:val="7840C5C0"/>
    <w:lvl w:ilvl="0" w:tplc="2E9C9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5524626">
    <w:abstractNumId w:val="11"/>
  </w:num>
  <w:num w:numId="2" w16cid:durableId="903564226">
    <w:abstractNumId w:val="5"/>
  </w:num>
  <w:num w:numId="3" w16cid:durableId="245308350">
    <w:abstractNumId w:val="18"/>
  </w:num>
  <w:num w:numId="4" w16cid:durableId="680395191">
    <w:abstractNumId w:val="1"/>
  </w:num>
  <w:num w:numId="5" w16cid:durableId="463961901">
    <w:abstractNumId w:val="6"/>
  </w:num>
  <w:num w:numId="6" w16cid:durableId="1971352134">
    <w:abstractNumId w:val="10"/>
  </w:num>
  <w:num w:numId="7" w16cid:durableId="1106003349">
    <w:abstractNumId w:val="24"/>
  </w:num>
  <w:num w:numId="8" w16cid:durableId="675957550">
    <w:abstractNumId w:val="16"/>
  </w:num>
  <w:num w:numId="9" w16cid:durableId="883518805">
    <w:abstractNumId w:val="3"/>
  </w:num>
  <w:num w:numId="10" w16cid:durableId="2007778208">
    <w:abstractNumId w:val="8"/>
  </w:num>
  <w:num w:numId="11" w16cid:durableId="822234700">
    <w:abstractNumId w:val="15"/>
  </w:num>
  <w:num w:numId="12" w16cid:durableId="660812521">
    <w:abstractNumId w:val="12"/>
  </w:num>
  <w:num w:numId="13" w16cid:durableId="1402287420">
    <w:abstractNumId w:val="13"/>
  </w:num>
  <w:num w:numId="14" w16cid:durableId="321734759">
    <w:abstractNumId w:val="14"/>
  </w:num>
  <w:num w:numId="15" w16cid:durableId="1111824159">
    <w:abstractNumId w:val="4"/>
  </w:num>
  <w:num w:numId="16" w16cid:durableId="1764717215">
    <w:abstractNumId w:val="20"/>
  </w:num>
  <w:num w:numId="17" w16cid:durableId="804541556">
    <w:abstractNumId w:val="7"/>
  </w:num>
  <w:num w:numId="18" w16cid:durableId="23405462">
    <w:abstractNumId w:val="9"/>
  </w:num>
  <w:num w:numId="19" w16cid:durableId="16008340">
    <w:abstractNumId w:val="23"/>
  </w:num>
  <w:num w:numId="20" w16cid:durableId="661080668">
    <w:abstractNumId w:val="21"/>
  </w:num>
  <w:num w:numId="21" w16cid:durableId="1025599217">
    <w:abstractNumId w:val="17"/>
  </w:num>
  <w:num w:numId="22" w16cid:durableId="375081567">
    <w:abstractNumId w:val="22"/>
  </w:num>
  <w:num w:numId="23" w16cid:durableId="1408305726">
    <w:abstractNumId w:val="0"/>
  </w:num>
  <w:num w:numId="24" w16cid:durableId="627008526">
    <w:abstractNumId w:val="19"/>
  </w:num>
  <w:num w:numId="25" w16cid:durableId="1812403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65"/>
    <w:rsid w:val="000411B9"/>
    <w:rsid w:val="000566FA"/>
    <w:rsid w:val="000D3DB6"/>
    <w:rsid w:val="000E0071"/>
    <w:rsid w:val="001468B3"/>
    <w:rsid w:val="001E3648"/>
    <w:rsid w:val="002B223C"/>
    <w:rsid w:val="00402AC0"/>
    <w:rsid w:val="0054600B"/>
    <w:rsid w:val="005A23E8"/>
    <w:rsid w:val="005B0865"/>
    <w:rsid w:val="005E2705"/>
    <w:rsid w:val="008445CF"/>
    <w:rsid w:val="008556B9"/>
    <w:rsid w:val="00870E05"/>
    <w:rsid w:val="008D2435"/>
    <w:rsid w:val="00970881"/>
    <w:rsid w:val="00B20577"/>
    <w:rsid w:val="00B630D5"/>
    <w:rsid w:val="00C00E01"/>
    <w:rsid w:val="00C37181"/>
    <w:rsid w:val="00E04C4D"/>
    <w:rsid w:val="00E7731B"/>
    <w:rsid w:val="00F94E7F"/>
    <w:rsid w:val="00FA27DA"/>
    <w:rsid w:val="00FA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3900"/>
  <w15:chartTrackingRefBased/>
  <w15:docId w15:val="{92698A11-0EE4-40B2-B35A-218CB4B9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86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865"/>
    <w:pPr>
      <w:spacing w:after="0" w:line="240" w:lineRule="auto"/>
    </w:pPr>
    <w:rPr>
      <w:kern w:val="0"/>
      <w14:ligatures w14:val="none"/>
    </w:rPr>
  </w:style>
  <w:style w:type="paragraph" w:styleId="ListParagraph">
    <w:name w:val="List Paragraph"/>
    <w:basedOn w:val="Normal"/>
    <w:uiPriority w:val="34"/>
    <w:qFormat/>
    <w:rsid w:val="005E2705"/>
    <w:pPr>
      <w:ind w:left="720"/>
      <w:contextualSpacing/>
    </w:pPr>
  </w:style>
  <w:style w:type="character" w:styleId="Hyperlink">
    <w:name w:val="Hyperlink"/>
    <w:basedOn w:val="DefaultParagraphFont"/>
    <w:uiPriority w:val="99"/>
    <w:semiHidden/>
    <w:unhideWhenUsed/>
    <w:rsid w:val="005E2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T. Bishop, III</dc:creator>
  <cp:keywords/>
  <dc:description/>
  <cp:lastModifiedBy>Roberts, Kelly</cp:lastModifiedBy>
  <cp:revision>5</cp:revision>
  <cp:lastPrinted>2023-04-24T13:08:00Z</cp:lastPrinted>
  <dcterms:created xsi:type="dcterms:W3CDTF">2023-09-07T18:14:00Z</dcterms:created>
  <dcterms:modified xsi:type="dcterms:W3CDTF">2023-09-11T14:43:00Z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3fe28f14-20ba-4355-bd2f-431030dbd39c</vt:lpwstr>
  </property>
</Properties>
</file>